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rFonts w:ascii="Bookman Old Style" w:cs="Bookman Old Style" w:hAnsi="Bookman Old Style" w:eastAsia="Bookman Old Style"/>
        </w:rPr>
      </w:pPr>
      <w:r>
        <w:rPr>
          <w:rFonts w:ascii="Bookman Old Style" w:hAnsi="Bookman Old Style"/>
          <w:rtl w:val="0"/>
          <w:lang w:val="en-US"/>
        </w:rPr>
        <w:t>Enclosure A of RM No. _____, s. 2023</w:t>
      </w:r>
    </w:p>
    <w:p>
      <w:pPr>
        <w:pStyle w:val="Body"/>
        <w:rPr>
          <w:rFonts w:ascii="Bookman Old Style" w:cs="Bookman Old Style" w:hAnsi="Bookman Old Style" w:eastAsia="Bookman Old Style"/>
        </w:rPr>
      </w:pPr>
    </w:p>
    <w:p>
      <w:pPr>
        <w:pStyle w:val="Body"/>
        <w:jc w:val="center"/>
        <w:rPr>
          <w:rFonts w:ascii="Bookman Old Style" w:cs="Bookman Old Style" w:hAnsi="Bookman Old Style" w:eastAsia="Bookman Old Style"/>
          <w:b w:val="1"/>
          <w:bCs w:val="1"/>
        </w:rPr>
      </w:pPr>
      <w:r>
        <w:rPr>
          <w:rFonts w:ascii="Bookman Old Style" w:hAnsi="Bookman Old Style"/>
          <w:b w:val="1"/>
          <w:bCs w:val="1"/>
          <w:rtl w:val="0"/>
          <w:lang w:val="en-US"/>
        </w:rPr>
        <w:t>SY 2022-2023 NATG12 PREPARATION PLAN</w:t>
      </w:r>
    </w:p>
    <w:p>
      <w:pPr>
        <w:pStyle w:val="Body"/>
        <w:jc w:val="center"/>
        <w:rPr>
          <w:rFonts w:ascii="Bookman Old Style" w:cs="Bookman Old Style" w:hAnsi="Bookman Old Style" w:eastAsia="Bookman Old Style"/>
        </w:rPr>
      </w:pPr>
    </w:p>
    <w:p>
      <w:pPr>
        <w:pStyle w:val="Body"/>
        <w:jc w:val="left"/>
        <w:rPr>
          <w:rFonts w:ascii="Bookman Old Style" w:cs="Bookman Old Style" w:hAnsi="Bookman Old Style" w:eastAsia="Bookman Old Style"/>
        </w:rPr>
      </w:pPr>
      <w:r>
        <w:rPr>
          <w:rFonts w:ascii="Bookman Old Style" w:hAnsi="Bookman Old Style"/>
          <w:rtl w:val="0"/>
          <w:lang w:val="en-US"/>
        </w:rPr>
        <w:t>School:</w:t>
        <w:tab/>
        <w:tab/>
      </w:r>
      <w:r>
        <w:rPr>
          <w:rFonts w:ascii="Bookman Old Style" w:hAnsi="Bookman Old Style"/>
          <w:rtl w:val="0"/>
          <w:lang w:val="en-US"/>
        </w:rPr>
        <w:t>____________________________</w:t>
      </w:r>
    </w:p>
    <w:p>
      <w:pPr>
        <w:pStyle w:val="Body"/>
        <w:jc w:val="left"/>
        <w:rPr>
          <w:rFonts w:ascii="Bookman Old Style" w:cs="Bookman Old Style" w:hAnsi="Bookman Old Style" w:eastAsia="Bookman Old Style"/>
        </w:rPr>
      </w:pPr>
      <w:r>
        <w:rPr>
          <w:rFonts w:ascii="Bookman Old Style" w:hAnsi="Bookman Old Style"/>
          <w:rtl w:val="0"/>
          <w:lang w:val="en-US"/>
        </w:rPr>
        <w:t>Division:</w:t>
        <w:tab/>
        <w:tab/>
      </w:r>
      <w:r>
        <w:rPr>
          <w:rFonts w:ascii="Bookman Old Style" w:hAnsi="Bookman Old Style"/>
          <w:rtl w:val="0"/>
          <w:lang w:val="en-US"/>
        </w:rPr>
        <w:t>____________________________</w:t>
      </w:r>
    </w:p>
    <w:p>
      <w:pPr>
        <w:pStyle w:val="Body"/>
        <w:rPr>
          <w:rFonts w:ascii="Bookman Old Style" w:cs="Bookman Old Style" w:hAnsi="Bookman Old Style" w:eastAsia="Bookman Old Style"/>
        </w:rPr>
      </w:pPr>
      <w:r>
        <w:rPr>
          <w:rFonts w:ascii="Bookman Old Style" w:hAnsi="Bookman Old Style"/>
          <w:rtl w:val="0"/>
          <w:lang w:val="en-US"/>
        </w:rPr>
        <w:t>School Head:</w:t>
        <w:tab/>
        <w:tab/>
        <w:t>____________________________</w:t>
      </w:r>
    </w:p>
    <w:p>
      <w:pPr>
        <w:pStyle w:val="Body"/>
        <w:rPr>
          <w:rFonts w:ascii="Bookman Old Style" w:cs="Bookman Old Style" w:hAnsi="Bookman Old Style" w:eastAsia="Bookman Old Style"/>
        </w:rPr>
      </w:pPr>
      <w:r>
        <w:rPr>
          <w:rFonts w:ascii="Bookman Old Style" w:hAnsi="Bookman Old Style"/>
          <w:rtl w:val="0"/>
          <w:lang w:val="en-US"/>
        </w:rPr>
        <w:t>Contact Number:</w:t>
        <w:tab/>
        <w:t>____________________________</w:t>
      </w:r>
    </w:p>
    <w:p>
      <w:pPr>
        <w:pStyle w:val="Body"/>
        <w:rPr>
          <w:rFonts w:ascii="Bookman Old Style" w:cs="Bookman Old Style" w:hAnsi="Bookman Old Style" w:eastAsia="Bookman Old Style"/>
        </w:rPr>
      </w:pPr>
    </w:p>
    <w:tbl>
      <w:tblPr>
        <w:tblW w:w="1455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207"/>
        <w:gridCol w:w="1208"/>
        <w:gridCol w:w="1618"/>
        <w:gridCol w:w="1208"/>
        <w:gridCol w:w="1908"/>
        <w:gridCol w:w="1952"/>
        <w:gridCol w:w="3686"/>
        <w:gridCol w:w="1765"/>
      </w:tblGrid>
      <w:tr>
        <w:tblPrEx>
          <w:shd w:val="clear" w:color="auto" w:fill="auto"/>
        </w:tblPrEx>
        <w:trPr>
          <w:trHeight w:val="680" w:hRule="atLeast"/>
        </w:trPr>
        <w:tc>
          <w:tcPr>
            <w:tcW w:type="dxa" w:w="14552"/>
            <w:gridSpan w:val="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rtl w:val="0"/>
                <w:lang w:val="fr-FR"/>
              </w:rPr>
              <w:t>Instructions:</w:t>
            </w:r>
            <w:r>
              <w:rPr>
                <w:rFonts w:ascii="Bookman Old Style" w:hAnsi="Bookman Old Style"/>
                <w:b w:val="1"/>
                <w:bCs w:val="1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0"/>
                <w:bCs w:val="0"/>
                <w:rtl w:val="0"/>
                <w:lang w:val="en-US"/>
              </w:rPr>
              <w:t xml:space="preserve">Accomplish this </w:t>
            </w:r>
            <w:r>
              <w:rPr>
                <w:rFonts w:ascii="Bookman Old Style" w:hAnsi="Bookman Old Style"/>
                <w:b w:val="0"/>
                <w:bCs w:val="0"/>
                <w:rtl w:val="0"/>
                <w:lang w:val="en-US"/>
              </w:rPr>
              <w:t>form</w:t>
            </w:r>
            <w:r>
              <w:rPr>
                <w:rFonts w:ascii="Bookman Old Style" w:hAnsi="Bookman Old Style"/>
                <w:b w:val="0"/>
                <w:bCs w:val="0"/>
                <w:rtl w:val="0"/>
                <w:lang w:val="en-US"/>
              </w:rPr>
              <w:t xml:space="preserve"> to provide evidence on the articulated activities reflected in your </w:t>
            </w:r>
            <w:r>
              <w:rPr>
                <w:rFonts w:ascii="Bookman Old Style" w:hAnsi="Bookman Old Style"/>
                <w:b w:val="0"/>
                <w:bCs w:val="0"/>
                <w:rtl w:val="0"/>
                <w:lang w:val="en-US"/>
              </w:rPr>
              <w:t>SY 2022-</w:t>
            </w:r>
            <w:r>
              <w:rPr>
                <w:rFonts w:ascii="Bookman Old Style" w:hAnsi="Bookman Old Style"/>
                <w:b w:val="0"/>
                <w:bCs w:val="0"/>
                <w:rtl w:val="0"/>
                <w:lang w:val="en-US"/>
              </w:rPr>
              <w:t xml:space="preserve">2023 NATG12 Preparation Plan. Please accomplish this tool in a daily basis from the start of your preparation </w:t>
            </w:r>
            <w:r>
              <w:rPr>
                <w:rFonts w:ascii="Bookman Old Style" w:hAnsi="Bookman Old Style"/>
                <w:b w:val="0"/>
                <w:bCs w:val="0"/>
                <w:rtl w:val="0"/>
                <w:lang w:val="en-US"/>
              </w:rPr>
              <w:t xml:space="preserve">up </w:t>
            </w:r>
            <w:r>
              <w:rPr>
                <w:rFonts w:ascii="Bookman Old Style" w:hAnsi="Bookman Old Style"/>
                <w:b w:val="0"/>
                <w:bCs w:val="0"/>
                <w:rtl w:val="0"/>
                <w:lang w:val="en-US"/>
              </w:rPr>
              <w:t>to January 27, 2023. Only the school personnel identified by the School Head shall use this tool.</w:t>
            </w:r>
          </w:p>
        </w:tc>
      </w:tr>
      <w:tr>
        <w:tblPrEx>
          <w:shd w:val="clear" w:color="auto" w:fill="auto"/>
        </w:tblPrEx>
        <w:trPr>
          <w:trHeight w:val="240" w:hRule="atLeast"/>
        </w:trPr>
        <w:tc>
          <w:tcPr>
            <w:tcW w:type="dxa" w:w="1207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00"/>
            <w:tcMar>
              <w:top w:type="dxa" w:w="40"/>
              <w:left w:type="dxa" w:w="60"/>
              <w:bottom w:type="dxa" w:w="40"/>
              <w:right w:type="dxa" w:w="6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rtl w:val="0"/>
              </w:rPr>
              <w:t>Date</w:t>
            </w:r>
          </w:p>
        </w:tc>
        <w:tc>
          <w:tcPr>
            <w:tcW w:type="dxa" w:w="1207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00"/>
            <w:tcMar>
              <w:top w:type="dxa" w:w="40"/>
              <w:left w:type="dxa" w:w="60"/>
              <w:bottom w:type="dxa" w:w="40"/>
              <w:right w:type="dxa" w:w="6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rtl w:val="0"/>
              </w:rPr>
              <w:t>Time</w:t>
            </w:r>
          </w:p>
        </w:tc>
        <w:tc>
          <w:tcPr>
            <w:tcW w:type="dxa" w:w="1618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00"/>
            <w:tcMar>
              <w:top w:type="dxa" w:w="40"/>
              <w:left w:type="dxa" w:w="60"/>
              <w:bottom w:type="dxa" w:w="40"/>
              <w:right w:type="dxa" w:w="6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rtl w:val="0"/>
              </w:rPr>
              <w:t>Activities</w:t>
            </w:r>
          </w:p>
        </w:tc>
        <w:tc>
          <w:tcPr>
            <w:tcW w:type="dxa" w:w="1207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00"/>
            <w:tcMar>
              <w:top w:type="dxa" w:w="40"/>
              <w:left w:type="dxa" w:w="60"/>
              <w:bottom w:type="dxa" w:w="40"/>
              <w:right w:type="dxa" w:w="6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rtl w:val="0"/>
              </w:rPr>
              <w:t>Resources Needed</w:t>
            </w:r>
          </w:p>
        </w:tc>
        <w:tc>
          <w:tcPr>
            <w:tcW w:type="dxa" w:w="1908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00"/>
            <w:tcMar>
              <w:top w:type="dxa" w:w="40"/>
              <w:left w:type="dxa" w:w="60"/>
              <w:bottom w:type="dxa" w:w="40"/>
              <w:right w:type="dxa" w:w="60"/>
            </w:tcMar>
            <w:vAlign w:val="center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rtl w:val="0"/>
              </w:rPr>
              <w:t>Facilitators/Reviewers</w:t>
            </w:r>
          </w:p>
        </w:tc>
        <w:tc>
          <w:tcPr>
            <w:tcW w:type="dxa" w:w="7402"/>
            <w:gridSpan w:val="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00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rtl w:val="0"/>
              </w:rPr>
              <w:t>Achievements/Milestones</w:t>
            </w:r>
          </w:p>
        </w:tc>
      </w:tr>
      <w:tr>
        <w:tblPrEx>
          <w:shd w:val="clear" w:color="auto" w:fill="auto"/>
        </w:tblPrEx>
        <w:trPr>
          <w:trHeight w:val="1120" w:hRule="atLeast"/>
        </w:trPr>
        <w:tc>
          <w:tcPr>
            <w:tcW w:type="dxa" w:w="1207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00"/>
          </w:tcPr>
          <w:p/>
        </w:tc>
        <w:tc>
          <w:tcPr>
            <w:tcW w:type="dxa" w:w="1207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00"/>
          </w:tcPr>
          <w:p/>
        </w:tc>
        <w:tc>
          <w:tcPr>
            <w:tcW w:type="dxa" w:w="1618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00"/>
          </w:tcPr>
          <w:p/>
        </w:tc>
        <w:tc>
          <w:tcPr>
            <w:tcW w:type="dxa" w:w="1207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00"/>
          </w:tcPr>
          <w:p/>
        </w:tc>
        <w:tc>
          <w:tcPr>
            <w:tcW w:type="dxa" w:w="1908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00"/>
          </w:tcPr>
          <w:p/>
        </w:tc>
        <w:tc>
          <w:tcPr>
            <w:tcW w:type="dxa" w:w="19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00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0"/>
                <w:bCs w:val="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rtl w:val="0"/>
                <w:lang w:val="en-US"/>
              </w:rPr>
              <w:t>Average Scores</w:t>
            </w:r>
            <w:r>
              <w:rPr>
                <w:rFonts w:ascii="Bookman Old Style" w:hAnsi="Bookman Old Style"/>
                <w:b w:val="0"/>
                <w:bCs w:val="0"/>
                <w:rtl w:val="0"/>
              </w:rPr>
              <w:t xml:space="preserve"> </w:t>
            </w:r>
          </w:p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Bookman Old Style" w:hAnsi="Bookman Old Style"/>
                <w:rtl w:val="0"/>
                <w:lang w:val="en-US"/>
              </w:rPr>
              <w:t>(per learning area; if no practice test is conducted, leave as blank)</w:t>
            </w:r>
          </w:p>
        </w:tc>
        <w:tc>
          <w:tcPr>
            <w:tcW w:type="dxa" w:w="36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00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0"/>
                <w:bCs w:val="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rtl w:val="0"/>
                <w:lang w:val="en-US"/>
              </w:rPr>
              <w:t>Qualitative Findings</w:t>
            </w:r>
            <w:r>
              <w:rPr>
                <w:rFonts w:ascii="Bookman Old Style" w:hAnsi="Bookman Old Style"/>
                <w:b w:val="0"/>
                <w:bCs w:val="0"/>
                <w:rtl w:val="0"/>
              </w:rPr>
              <w:t xml:space="preserve"> </w:t>
            </w:r>
          </w:p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Bookman Old Style" w:hAnsi="Bookman Old Style"/>
                <w:rtl w:val="0"/>
                <w:lang w:val="en-US"/>
              </w:rPr>
              <w:t>(Explain the general findings of the conducted review/test. You may cite areas or skills for improvement, and other qualitative remarks.)</w:t>
            </w:r>
          </w:p>
        </w:tc>
        <w:tc>
          <w:tcPr>
            <w:tcW w:type="dxa" w:w="17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00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0"/>
                <w:bCs w:val="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rtl w:val="0"/>
                <w:lang w:val="en-US"/>
              </w:rPr>
              <w:t>Photos</w:t>
            </w:r>
            <w:r>
              <w:rPr>
                <w:rFonts w:ascii="Bookman Old Style" w:hAnsi="Bookman Old Style"/>
                <w:b w:val="0"/>
                <w:bCs w:val="0"/>
                <w:rtl w:val="0"/>
              </w:rPr>
              <w:t xml:space="preserve"> </w:t>
            </w:r>
          </w:p>
          <w:p>
            <w:pPr>
              <w:pStyle w:val="Table Style 2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Bookman Old Style" w:hAnsi="Bookman Old Style"/>
                <w:rtl w:val="0"/>
                <w:lang w:val="en-US"/>
              </w:rPr>
              <w:t>(paste one photo in the cell)</w:t>
            </w:r>
          </w:p>
        </w:tc>
      </w:tr>
      <w:tr>
        <w:tblPrEx>
          <w:shd w:val="clear" w:color="auto" w:fill="auto"/>
        </w:tblPrEx>
        <w:trPr>
          <w:trHeight w:val="820" w:hRule="atLeast"/>
        </w:trPr>
        <w:tc>
          <w:tcPr>
            <w:tcW w:type="dxa" w:w="1207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</w:pPr>
            <w:r>
              <w:rPr>
                <w:rFonts w:ascii="Bookman Old Style" w:hAnsi="Bookman Old Style"/>
                <w:sz w:val="18"/>
                <w:szCs w:val="18"/>
                <w:rtl w:val="0"/>
              </w:rPr>
              <w:t>Jan. 11, 2023</w:t>
            </w:r>
          </w:p>
        </w:tc>
        <w:tc>
          <w:tcPr>
            <w:tcW w:type="dxa" w:w="12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</w:pPr>
            <w:r>
              <w:rPr>
                <w:rFonts w:ascii="Bookman Old Style" w:hAnsi="Bookman Old Style"/>
                <w:sz w:val="18"/>
                <w:szCs w:val="18"/>
                <w:rtl w:val="0"/>
              </w:rPr>
              <w:t>8:00 AM - 12:00 NN</w:t>
            </w:r>
          </w:p>
        </w:tc>
        <w:tc>
          <w:tcPr>
            <w:tcW w:type="dxa" w:w="16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</w:pPr>
            <w:r>
              <w:rPr>
                <w:rFonts w:ascii="Bookman Old Style" w:hAnsi="Bookman Old Style"/>
                <w:sz w:val="18"/>
                <w:szCs w:val="18"/>
                <w:rtl w:val="0"/>
              </w:rPr>
              <w:t>Attended the Division Orientation on NATG12</w:t>
            </w:r>
          </w:p>
        </w:tc>
        <w:tc>
          <w:tcPr>
            <w:tcW w:type="dxa" w:w="12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</w:pPr>
            <w:r>
              <w:rPr>
                <w:rFonts w:ascii="Bookman Old Style" w:hAnsi="Bookman Old Style"/>
                <w:sz w:val="18"/>
                <w:szCs w:val="18"/>
                <w:rtl w:val="0"/>
              </w:rPr>
              <w:t>Laptop, and internet source</w:t>
            </w:r>
          </w:p>
        </w:tc>
        <w:tc>
          <w:tcPr>
            <w:tcW w:type="dxa" w:w="19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</w:pPr>
            <w:r>
              <w:rPr>
                <w:rFonts w:ascii="Bookman Old Style" w:hAnsi="Bookman Old Style"/>
                <w:sz w:val="18"/>
                <w:szCs w:val="18"/>
                <w:rtl w:val="0"/>
              </w:rPr>
              <w:t>Division Testing Coordinator</w:t>
            </w:r>
          </w:p>
        </w:tc>
        <w:tc>
          <w:tcPr>
            <w:tcW w:type="dxa" w:w="19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Bookman Old Style" w:hAnsi="Bookman Old Style"/>
                <w:sz w:val="18"/>
                <w:szCs w:val="18"/>
                <w:rtl w:val="0"/>
              </w:rPr>
              <w:t>-</w:t>
            </w:r>
          </w:p>
        </w:tc>
        <w:tc>
          <w:tcPr>
            <w:tcW w:type="dxa" w:w="36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/>
        </w:tc>
        <w:tc>
          <w:tcPr>
            <w:tcW w:type="dxa" w:w="17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020" w:hRule="atLeast"/>
        </w:trPr>
        <w:tc>
          <w:tcPr>
            <w:tcW w:type="dxa" w:w="1207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</w:tcPr>
          <w:p/>
        </w:tc>
        <w:tc>
          <w:tcPr>
            <w:tcW w:type="dxa" w:w="12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</w:pPr>
            <w:r>
              <w:rPr>
                <w:rFonts w:ascii="Bookman Old Style" w:hAnsi="Bookman Old Style"/>
                <w:sz w:val="18"/>
                <w:szCs w:val="18"/>
                <w:rtl w:val="0"/>
              </w:rPr>
              <w:t>1:00 PM - 5:00 PM</w:t>
            </w:r>
          </w:p>
        </w:tc>
        <w:tc>
          <w:tcPr>
            <w:tcW w:type="dxa" w:w="16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</w:pPr>
            <w:r>
              <w:rPr>
                <w:rFonts w:ascii="Bookman Old Style" w:hAnsi="Bookman Old Style"/>
                <w:sz w:val="18"/>
                <w:szCs w:val="18"/>
                <w:rtl w:val="0"/>
              </w:rPr>
              <w:t>Accomplish and submit the SY 2022-2023 NATG12 Preparation Plan</w:t>
            </w:r>
          </w:p>
        </w:tc>
        <w:tc>
          <w:tcPr>
            <w:tcW w:type="dxa" w:w="12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</w:pPr>
            <w:r>
              <w:rPr>
                <w:rFonts w:ascii="Bookman Old Style" w:hAnsi="Bookman Old Style"/>
                <w:sz w:val="18"/>
                <w:szCs w:val="18"/>
                <w:rtl w:val="0"/>
              </w:rPr>
              <w:t>Template</w:t>
            </w:r>
          </w:p>
        </w:tc>
        <w:tc>
          <w:tcPr>
            <w:tcW w:type="dxa" w:w="19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</w:pPr>
            <w:r>
              <w:rPr>
                <w:rFonts w:ascii="Bookman Old Style" w:hAnsi="Bookman Old Style"/>
                <w:sz w:val="18"/>
                <w:szCs w:val="18"/>
                <w:rtl w:val="0"/>
              </w:rPr>
              <w:t>School Head, and School Testing Coordinator</w:t>
            </w:r>
          </w:p>
        </w:tc>
        <w:tc>
          <w:tcPr>
            <w:tcW w:type="dxa" w:w="19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Bookman Old Style" w:hAnsi="Bookman Old Style"/>
                <w:sz w:val="18"/>
                <w:szCs w:val="18"/>
                <w:rtl w:val="0"/>
              </w:rPr>
              <w:t>-</w:t>
            </w:r>
          </w:p>
        </w:tc>
        <w:tc>
          <w:tcPr>
            <w:tcW w:type="dxa" w:w="36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/>
        </w:tc>
        <w:tc>
          <w:tcPr>
            <w:tcW w:type="dxa" w:w="17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620" w:hRule="atLeast"/>
        </w:trPr>
        <w:tc>
          <w:tcPr>
            <w:tcW w:type="dxa" w:w="1207"/>
            <w:vMerge w:val="restart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</w:pPr>
            <w:r>
              <w:rPr>
                <w:rFonts w:ascii="Bookman Old Style" w:hAnsi="Bookman Old Style"/>
                <w:sz w:val="18"/>
                <w:szCs w:val="18"/>
                <w:rtl w:val="0"/>
              </w:rPr>
              <w:t>Jan. 12, 2023</w:t>
            </w:r>
          </w:p>
        </w:tc>
        <w:tc>
          <w:tcPr>
            <w:tcW w:type="dxa" w:w="12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</w:pPr>
            <w:r>
              <w:rPr>
                <w:rFonts w:ascii="Bookman Old Style" w:hAnsi="Bookman Old Style"/>
                <w:sz w:val="18"/>
                <w:szCs w:val="18"/>
                <w:rtl w:val="0"/>
              </w:rPr>
              <w:t>8:00 AM - 9:00 AM</w:t>
            </w:r>
          </w:p>
        </w:tc>
        <w:tc>
          <w:tcPr>
            <w:tcW w:type="dxa" w:w="16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</w:pPr>
            <w:r>
              <w:rPr>
                <w:rFonts w:ascii="Bookman Old Style" w:hAnsi="Bookman Old Style"/>
                <w:sz w:val="18"/>
                <w:szCs w:val="18"/>
                <w:rtl w:val="0"/>
              </w:rPr>
              <w:t>Conduct a practice test on Physical Science</w:t>
            </w:r>
          </w:p>
        </w:tc>
        <w:tc>
          <w:tcPr>
            <w:tcW w:type="dxa" w:w="12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</w:pPr>
            <w:r>
              <w:rPr>
                <w:rFonts w:ascii="Bookman Old Style" w:hAnsi="Bookman Old Style"/>
                <w:sz w:val="18"/>
                <w:szCs w:val="18"/>
                <w:rtl w:val="0"/>
              </w:rPr>
              <w:t>Sukdanan Diagnostic Test</w:t>
            </w:r>
          </w:p>
        </w:tc>
        <w:tc>
          <w:tcPr>
            <w:tcW w:type="dxa" w:w="19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</w:pPr>
            <w:r>
              <w:rPr>
                <w:rFonts w:ascii="Bookman Old Style" w:hAnsi="Bookman Old Style"/>
                <w:sz w:val="18"/>
                <w:szCs w:val="18"/>
                <w:rtl w:val="0"/>
              </w:rPr>
              <w:t>Mr. Juan dela Cruz</w:t>
            </w:r>
          </w:p>
        </w:tc>
        <w:tc>
          <w:tcPr>
            <w:tcW w:type="dxa" w:w="19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Bookman Old Style" w:hAnsi="Bookman Old Style"/>
                <w:sz w:val="18"/>
                <w:szCs w:val="18"/>
                <w:rtl w:val="0"/>
              </w:rPr>
              <w:t>53%</w:t>
            </w:r>
          </w:p>
        </w:tc>
        <w:tc>
          <w:tcPr>
            <w:tcW w:type="dxa" w:w="36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</w:pPr>
            <w:r>
              <w:rPr>
                <w:rFonts w:ascii="Bookman Old Style" w:hAnsi="Bookman Old Style"/>
                <w:sz w:val="18"/>
                <w:szCs w:val="18"/>
                <w:rtl w:val="0"/>
              </w:rPr>
              <w:t>Most of the students have difficulty in answering items on nucleosynthesis and radioactive decay.</w:t>
            </w:r>
          </w:p>
        </w:tc>
        <w:tc>
          <w:tcPr>
            <w:tcW w:type="dxa" w:w="17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820" w:hRule="atLeast"/>
        </w:trPr>
        <w:tc>
          <w:tcPr>
            <w:tcW w:type="dxa" w:w="1207"/>
            <w:vMerge w:val="continue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5f5f5"/>
          </w:tcPr>
          <w:p/>
        </w:tc>
        <w:tc>
          <w:tcPr>
            <w:tcW w:type="dxa" w:w="12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</w:pPr>
            <w:r>
              <w:rPr>
                <w:rFonts w:ascii="Bookman Old Style" w:hAnsi="Bookman Old Style"/>
                <w:sz w:val="18"/>
                <w:szCs w:val="18"/>
                <w:rtl w:val="0"/>
              </w:rPr>
              <w:t>9:00 AM - 12:00 NN</w:t>
            </w:r>
          </w:p>
        </w:tc>
        <w:tc>
          <w:tcPr>
            <w:tcW w:type="dxa" w:w="161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</w:pPr>
            <w:r>
              <w:rPr>
                <w:rFonts w:ascii="Bookman Old Style" w:hAnsi="Bookman Old Style"/>
                <w:sz w:val="18"/>
                <w:szCs w:val="18"/>
                <w:rtl w:val="0"/>
              </w:rPr>
              <w:t>Lecture on the Key Concepts in Physical Science</w:t>
            </w:r>
          </w:p>
        </w:tc>
        <w:tc>
          <w:tcPr>
            <w:tcW w:type="dxa" w:w="120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</w:pPr>
            <w:r>
              <w:rPr>
                <w:rFonts w:ascii="Bookman Old Style" w:hAnsi="Bookman Old Style"/>
                <w:sz w:val="18"/>
                <w:szCs w:val="18"/>
                <w:rtl w:val="0"/>
              </w:rPr>
              <w:t>Slide Decks, laptop, and projector</w:t>
            </w:r>
          </w:p>
        </w:tc>
        <w:tc>
          <w:tcPr>
            <w:tcW w:type="dxa" w:w="190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</w:pPr>
            <w:r>
              <w:rPr>
                <w:rFonts w:ascii="Bookman Old Style" w:hAnsi="Bookman Old Style"/>
                <w:sz w:val="18"/>
                <w:szCs w:val="18"/>
                <w:rtl w:val="0"/>
              </w:rPr>
              <w:t>Mr. Juan dela Cruz</w:t>
            </w:r>
          </w:p>
        </w:tc>
        <w:tc>
          <w:tcPr>
            <w:tcW w:type="dxa" w:w="1952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Bookman Old Style" w:hAnsi="Bookman Old Style"/>
                <w:sz w:val="18"/>
                <w:szCs w:val="18"/>
                <w:rtl w:val="0"/>
              </w:rPr>
              <w:t>-</w:t>
            </w:r>
          </w:p>
        </w:tc>
        <w:tc>
          <w:tcPr>
            <w:tcW w:type="dxa" w:w="368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>
            <w:pPr>
              <w:pStyle w:val="Table Style 2"/>
            </w:pPr>
            <w:r>
              <w:rPr>
                <w:rFonts w:ascii="Bookman Old Style" w:hAnsi="Bookman Old Style"/>
                <w:sz w:val="18"/>
                <w:szCs w:val="18"/>
                <w:rtl w:val="0"/>
              </w:rPr>
              <w:t>Learners can explain the concepts but require guidance in analyzing the relationship of the variables in many physical equations.</w:t>
            </w:r>
          </w:p>
        </w:tc>
        <w:tc>
          <w:tcPr>
            <w:tcW w:type="dxa" w:w="1764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40"/>
              <w:left w:type="dxa" w:w="60"/>
              <w:bottom w:type="dxa" w:w="40"/>
              <w:right w:type="dxa" w:w="60"/>
            </w:tcMar>
            <w:vAlign w:val="top"/>
          </w:tcPr>
          <w:p/>
        </w:tc>
      </w:tr>
    </w:tbl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b w:val="1"/>
          <w:bCs w:val="1"/>
          <w:sz w:val="27"/>
          <w:szCs w:val="27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Bookman Old Style" w:cs="Bookman Old Style" w:hAnsi="Bookman Old Style" w:eastAsia="Bookman Old Style"/>
          <w:i w:val="1"/>
          <w:iCs w:val="1"/>
          <w:sz w:val="22"/>
          <w:szCs w:val="22"/>
          <w:rtl w:val="0"/>
        </w:rPr>
      </w:pPr>
      <w:r>
        <w:rPr>
          <w:rFonts w:ascii="Bookman Old Style" w:hAnsi="Bookman Old Style"/>
          <w:i w:val="1"/>
          <w:iCs w:val="1"/>
          <w:sz w:val="22"/>
          <w:szCs w:val="22"/>
          <w:rtl w:val="0"/>
          <w:lang w:val="en-US"/>
        </w:rPr>
        <w:t>Note: This is just a sample.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Bookman Old Style" w:cs="Bookman Old Style" w:hAnsi="Bookman Old Style" w:eastAsia="Bookman Old Style"/>
          <w:i w:val="1"/>
          <w:iCs w:val="1"/>
          <w:sz w:val="22"/>
          <w:szCs w:val="22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Bookman Old Style" w:cs="Bookman Old Style" w:hAnsi="Bookman Old Style" w:eastAsia="Bookman Old Style"/>
          <w:sz w:val="22"/>
          <w:szCs w:val="22"/>
          <w:rtl w:val="0"/>
        </w:rPr>
      </w:pPr>
      <w:r>
        <w:rPr>
          <w:rFonts w:ascii="Bookman Old Style" w:hAnsi="Bookman Old Style"/>
          <w:sz w:val="22"/>
          <w:szCs w:val="22"/>
          <w:rtl w:val="0"/>
          <w:lang w:val="en-US"/>
        </w:rPr>
        <w:t>Submitted by:</w:t>
        <w:tab/>
        <w:tab/>
        <w:tab/>
        <w:tab/>
        <w:tab/>
        <w:tab/>
        <w:tab/>
        <w:tab/>
        <w:t>Noted by: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Bookman Old Style" w:cs="Bookman Old Style" w:hAnsi="Bookman Old Style" w:eastAsia="Bookman Old Style"/>
          <w:sz w:val="22"/>
          <w:szCs w:val="22"/>
          <w:rtl w:val="0"/>
        </w:rPr>
      </w:pPr>
      <w:r>
        <w:rPr>
          <w:rFonts w:ascii="Bookman Old Style" w:hAnsi="Bookman Old Style"/>
          <w:sz w:val="22"/>
          <w:szCs w:val="22"/>
          <w:rtl w:val="0"/>
          <w:lang w:val="en-US"/>
        </w:rPr>
        <w:t>_____________________________________</w:t>
        <w:tab/>
        <w:tab/>
        <w:tab/>
        <w:tab/>
        <w:tab/>
        <w:t>_______________________________________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tl w:val="0"/>
        </w:rPr>
      </w:pPr>
      <w:r>
        <w:rPr>
          <w:rFonts w:ascii="Bookman Old Style" w:hAnsi="Bookman Old Style"/>
          <w:sz w:val="22"/>
          <w:szCs w:val="22"/>
          <w:rtl w:val="0"/>
          <w:lang w:val="en-US"/>
        </w:rPr>
        <w:t>School Head</w:t>
        <w:tab/>
        <w:tab/>
        <w:tab/>
        <w:tab/>
        <w:tab/>
        <w:tab/>
        <w:tab/>
        <w:tab/>
        <w:tab/>
        <w:t>Division Testing Coordinator</w:t>
      </w:r>
    </w:p>
    <w:sectPr>
      <w:headerReference w:type="default" r:id="rId4"/>
      <w:footerReference w:type="default" r:id="rId5"/>
      <w:pgSz w:w="16840" w:h="11900" w:orient="landscape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Bookman Old Styl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